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AFAFA"/>
        <w:spacing w:beforeAutospacing="0" w:afterAutospacing="0"/>
        <w:jc w:val="center"/>
        <w:rPr>
          <w:rStyle w:val="6"/>
          <w:rFonts w:hint="eastAsia" w:ascii="宋体" w:hAnsi="宋体" w:eastAsia="宋体" w:cs="宋体"/>
          <w:b/>
          <w:bCs w:val="0"/>
          <w:sz w:val="32"/>
          <w:szCs w:val="32"/>
          <w:shd w:val="clear" w:color="auto" w:fill="FAFAFA"/>
        </w:rPr>
      </w:pPr>
      <w:r>
        <w:rPr>
          <w:rStyle w:val="6"/>
          <w:rFonts w:hint="eastAsia" w:ascii="宋体" w:hAnsi="宋体" w:eastAsia="宋体" w:cs="宋体"/>
          <w:b/>
          <w:bCs w:val="0"/>
          <w:sz w:val="32"/>
          <w:szCs w:val="32"/>
          <w:shd w:val="clear" w:color="auto" w:fill="FAFAFA"/>
        </w:rPr>
        <w:t>甘肃大禹节水集团水利水电工程有限责任公司天津分公司</w:t>
      </w:r>
    </w:p>
    <w:p>
      <w:pPr>
        <w:pStyle w:val="3"/>
        <w:widowControl/>
        <w:shd w:val="clear" w:color="auto" w:fill="FAFAFA"/>
        <w:spacing w:beforeAutospacing="0" w:afterAutospacing="0"/>
        <w:jc w:val="center"/>
        <w:rPr>
          <w:rStyle w:val="6"/>
          <w:rFonts w:hint="eastAsia" w:ascii="宋体" w:hAnsi="宋体" w:eastAsia="宋体" w:cs="宋体"/>
          <w:b/>
          <w:bCs w:val="0"/>
          <w:sz w:val="32"/>
          <w:szCs w:val="32"/>
          <w:shd w:val="clear" w:color="auto" w:fill="FAFAFA"/>
        </w:rPr>
      </w:pPr>
      <w:r>
        <w:rPr>
          <w:rStyle w:val="6"/>
          <w:rFonts w:hint="eastAsia" w:ascii="宋体" w:hAnsi="宋体" w:eastAsia="宋体" w:cs="宋体"/>
          <w:b/>
          <w:bCs w:val="0"/>
          <w:sz w:val="32"/>
          <w:szCs w:val="32"/>
          <w:shd w:val="clear" w:color="auto" w:fill="FAFAFA"/>
        </w:rPr>
        <w:t>关于天津市武清区新一轮农村生活污水处理项目建设期保险服务采购招标公告</w:t>
      </w:r>
    </w:p>
    <w:p>
      <w:pPr>
        <w:jc w:val="center"/>
        <w:rPr>
          <w:rFonts w:ascii="宋体" w:hAnsi="宋体" w:cs="宋体"/>
          <w:kern w:val="1"/>
          <w:sz w:val="32"/>
        </w:rPr>
      </w:pPr>
      <w:r>
        <w:rPr>
          <w:rFonts w:hint="eastAsia" w:ascii="宋体" w:hAnsi="宋体" w:cs="宋体"/>
          <w:kern w:val="1"/>
          <w:sz w:val="32"/>
        </w:rPr>
        <w:t>招标编号：DYCG-2021-D-001号</w:t>
      </w:r>
    </w:p>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 xml:space="preserve">根据《中华人民共和国招标投标法》、《中华人民共和国保险法》等有关法律法规相关规定，现对天津市武清区新一轮农村污水治理工程PPP项目建设期保险服务进行公开招标。 </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333333"/>
          <w:sz w:val="28"/>
          <w:szCs w:val="28"/>
          <w:shd w:val="clear" w:color="auto" w:fill="FAFAFA"/>
          <w:lang w:eastAsia="zh-CN"/>
        </w:rPr>
      </w:pPr>
      <w:r>
        <w:rPr>
          <w:rFonts w:hint="eastAsia" w:ascii="仿宋" w:hAnsi="仿宋" w:eastAsia="仿宋" w:cs="仿宋"/>
          <w:bCs/>
          <w:color w:val="333333"/>
          <w:sz w:val="28"/>
          <w:szCs w:val="28"/>
          <w:shd w:val="clear" w:color="auto" w:fill="FAFAFA"/>
        </w:rPr>
        <w:t>一、招标项目</w:t>
      </w:r>
      <w:r>
        <w:rPr>
          <w:rStyle w:val="6"/>
          <w:rFonts w:hint="eastAsia" w:ascii="仿宋" w:hAnsi="仿宋" w:eastAsia="仿宋" w:cs="仿宋"/>
          <w:b w:val="0"/>
          <w:bCs/>
          <w:color w:val="333333"/>
          <w:sz w:val="28"/>
          <w:szCs w:val="28"/>
          <w:shd w:val="clear" w:color="auto" w:fill="FAFAFA"/>
        </w:rPr>
        <w:t>：</w:t>
      </w:r>
      <w:r>
        <w:rPr>
          <w:rFonts w:hint="eastAsia" w:ascii="仿宋" w:hAnsi="仿宋" w:eastAsia="仿宋" w:cs="仿宋"/>
          <w:bCs/>
          <w:color w:val="333333"/>
          <w:sz w:val="28"/>
          <w:szCs w:val="28"/>
          <w:shd w:val="clear" w:color="auto" w:fill="FAFAFA"/>
        </w:rPr>
        <w:t>天津市武清区新一轮农村生活污水处理项目建设期保险服务项目</w:t>
      </w:r>
      <w:r>
        <w:rPr>
          <w:rFonts w:hint="eastAsia" w:ascii="仿宋" w:hAnsi="仿宋" w:eastAsia="仿宋" w:cs="仿宋"/>
          <w:bCs/>
          <w:color w:val="333333"/>
          <w:sz w:val="28"/>
          <w:szCs w:val="28"/>
          <w:shd w:val="clear" w:color="auto" w:fill="FAFAFA"/>
          <w:lang w:eastAsia="zh-CN"/>
        </w:rPr>
        <w:t>。</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二、招标内容：建设期建筑工程一切险、第三者责任险、建筑工程团体人身意外伤害保险。</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Style w:val="6"/>
          <w:rFonts w:hint="eastAsia" w:ascii="仿宋" w:hAnsi="仿宋" w:eastAsia="仿宋" w:cs="仿宋"/>
          <w:b w:val="0"/>
          <w:bCs/>
          <w:color w:val="333333"/>
          <w:sz w:val="28"/>
          <w:szCs w:val="28"/>
          <w:shd w:val="clear" w:color="auto" w:fill="FAFAFA"/>
          <w:lang w:eastAsia="zh-CN"/>
        </w:rPr>
      </w:pPr>
      <w:r>
        <w:rPr>
          <w:rStyle w:val="6"/>
          <w:rFonts w:hint="eastAsia" w:ascii="仿宋" w:hAnsi="仿宋" w:eastAsia="仿宋" w:cs="仿宋"/>
          <w:b w:val="0"/>
          <w:bCs/>
          <w:color w:val="333333"/>
          <w:sz w:val="28"/>
          <w:szCs w:val="28"/>
          <w:shd w:val="clear" w:color="auto" w:fill="FAFAFA"/>
        </w:rPr>
        <w:t>三、招标人：甘肃大禹节水集团水利水电工程有限责任公司天津分公司</w:t>
      </w:r>
      <w:r>
        <w:rPr>
          <w:rStyle w:val="6"/>
          <w:rFonts w:hint="eastAsia" w:ascii="仿宋" w:hAnsi="仿宋" w:eastAsia="仿宋" w:cs="仿宋"/>
          <w:b w:val="0"/>
          <w:bCs/>
          <w:color w:val="333333"/>
          <w:sz w:val="28"/>
          <w:szCs w:val="28"/>
          <w:shd w:val="clear" w:color="auto" w:fill="FAFAFA"/>
          <w:lang w:eastAsia="zh-CN"/>
        </w:rPr>
        <w:t>。</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Style w:val="6"/>
          <w:rFonts w:hint="eastAsia" w:ascii="仿宋" w:hAnsi="仿宋" w:eastAsia="仿宋" w:cs="仿宋"/>
          <w:b w:val="0"/>
          <w:bCs/>
          <w:color w:val="333333"/>
          <w:sz w:val="28"/>
          <w:szCs w:val="28"/>
          <w:shd w:val="clear" w:color="auto" w:fill="FAFAFA"/>
          <w:lang w:eastAsia="zh-CN"/>
        </w:rPr>
      </w:pPr>
      <w:r>
        <w:rPr>
          <w:rStyle w:val="6"/>
          <w:rFonts w:hint="eastAsia" w:ascii="仿宋" w:hAnsi="仿宋" w:eastAsia="仿宋" w:cs="仿宋"/>
          <w:b w:val="0"/>
          <w:bCs/>
          <w:color w:val="333333"/>
          <w:sz w:val="28"/>
          <w:szCs w:val="28"/>
          <w:shd w:val="clear" w:color="auto" w:fill="FAFAFA"/>
        </w:rPr>
        <w:t>四、招标方式：公开招标</w:t>
      </w:r>
      <w:r>
        <w:rPr>
          <w:rStyle w:val="6"/>
          <w:rFonts w:hint="eastAsia" w:ascii="仿宋" w:hAnsi="仿宋" w:eastAsia="仿宋" w:cs="仿宋"/>
          <w:b w:val="0"/>
          <w:bCs/>
          <w:color w:val="333333"/>
          <w:sz w:val="28"/>
          <w:szCs w:val="28"/>
          <w:shd w:val="clear" w:color="auto" w:fill="FAFAFA"/>
          <w:lang w:eastAsia="zh-CN"/>
        </w:rPr>
        <w:t>。</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333333"/>
          <w:sz w:val="28"/>
          <w:szCs w:val="28"/>
          <w:lang w:eastAsia="zh-CN"/>
        </w:rPr>
      </w:pPr>
      <w:r>
        <w:rPr>
          <w:rStyle w:val="6"/>
          <w:rFonts w:hint="eastAsia" w:ascii="仿宋" w:hAnsi="仿宋" w:eastAsia="仿宋" w:cs="仿宋"/>
          <w:b w:val="0"/>
          <w:bCs/>
          <w:color w:val="333333"/>
          <w:sz w:val="28"/>
          <w:szCs w:val="28"/>
          <w:shd w:val="clear" w:color="auto" w:fill="FAFAFA"/>
        </w:rPr>
        <w:t>五、项目概况</w:t>
      </w:r>
      <w:r>
        <w:rPr>
          <w:rStyle w:val="6"/>
          <w:rFonts w:hint="eastAsia" w:ascii="仿宋" w:hAnsi="仿宋" w:eastAsia="仿宋" w:cs="仿宋"/>
          <w:b w:val="0"/>
          <w:bCs/>
          <w:color w:val="333333"/>
          <w:sz w:val="28"/>
          <w:szCs w:val="28"/>
          <w:shd w:val="clear" w:color="auto" w:fill="FAFAFA"/>
          <w:lang w:eastAsia="zh-CN"/>
        </w:rPr>
        <w:t>：</w:t>
      </w:r>
    </w:p>
    <w:p>
      <w:pPr>
        <w:pStyle w:val="3"/>
        <w:widowControl/>
        <w:shd w:val="clear" w:color="auto" w:fill="FAFAFA"/>
        <w:spacing w:beforeAutospacing="0" w:afterAutospacing="0"/>
        <w:ind w:firstLine="560" w:firstLineChars="200"/>
        <w:jc w:val="both"/>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天津市武清区新一轮农村生活污水处理工程PPP项目工程总投资14.76亿元，建设期3年，项目建设范围为武清区24个镇296个村管网铺设、污水收集和处理，其中7 个村只建设管网，将污水收集后排至附近市政管网，最终排至污水处理厂；292 个村新建污水处理站和村内管网。项目采取城镇污水处理、“管网+村污水处理站”和“单户或联户净化槽处理”等多种模式，将农户厕所废水、洗浴废水、洗衣废水和厨房废水等“四水”和村内中小学校、村级活动场所、养老院等公共场所产生污水全部纳入收集处理系统，实现应收尽收、应纳尽纳，集中处理，达标排放。</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333333"/>
          <w:sz w:val="28"/>
          <w:szCs w:val="28"/>
        </w:rPr>
      </w:pPr>
      <w:r>
        <w:rPr>
          <w:rFonts w:hint="eastAsia" w:ascii="仿宋" w:hAnsi="仿宋" w:eastAsia="仿宋" w:cs="仿宋"/>
          <w:bCs/>
          <w:color w:val="333333"/>
          <w:sz w:val="28"/>
          <w:szCs w:val="28"/>
          <w:shd w:val="clear" w:color="auto" w:fill="FAFAFA"/>
        </w:rPr>
        <w:t>六、</w:t>
      </w:r>
      <w:r>
        <w:rPr>
          <w:rStyle w:val="6"/>
          <w:rFonts w:hint="eastAsia" w:ascii="仿宋" w:hAnsi="仿宋" w:eastAsia="仿宋" w:cs="仿宋"/>
          <w:b w:val="0"/>
          <w:bCs/>
          <w:color w:val="333333"/>
          <w:sz w:val="28"/>
          <w:szCs w:val="28"/>
          <w:shd w:val="clear" w:color="auto" w:fill="FAFAFA"/>
        </w:rPr>
        <w:t>投标人资格要求：</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lang w:eastAsia="zh-CN"/>
        </w:rPr>
      </w:pPr>
      <w:r>
        <w:rPr>
          <w:rFonts w:hint="eastAsia" w:ascii="仿宋" w:hAnsi="仿宋" w:eastAsia="仿宋" w:cs="仿宋"/>
          <w:bCs/>
          <w:color w:val="333333"/>
          <w:sz w:val="28"/>
          <w:szCs w:val="28"/>
          <w:shd w:val="clear" w:color="auto" w:fill="FAFAFA"/>
        </w:rPr>
        <w:t>(1）投标人必须是在中华人民共和国境内成立的、由中国保险监督管理委员会 批准开展财产保险业务并具有独立法人资格的商业保险公司，且在本项目所在地区设有正式的分支机构以确保能及时提供现场服务</w:t>
      </w:r>
      <w:r>
        <w:rPr>
          <w:rFonts w:hint="eastAsia" w:ascii="仿宋" w:hAnsi="仿宋" w:eastAsia="仿宋" w:cs="仿宋"/>
          <w:bCs/>
          <w:color w:val="333333"/>
          <w:sz w:val="28"/>
          <w:szCs w:val="28"/>
          <w:shd w:val="clear" w:color="auto" w:fill="FAFAFA"/>
          <w:lang w:eastAsia="zh-CN"/>
        </w:rPr>
        <w:t>。</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lang w:eastAsia="zh-CN"/>
        </w:rPr>
      </w:pPr>
      <w:r>
        <w:rPr>
          <w:rFonts w:hint="eastAsia" w:ascii="仿宋" w:hAnsi="仿宋" w:eastAsia="仿宋" w:cs="仿宋"/>
          <w:bCs/>
          <w:color w:val="333333"/>
          <w:sz w:val="28"/>
          <w:szCs w:val="28"/>
          <w:shd w:val="clear" w:color="auto" w:fill="FAFAFA"/>
        </w:rPr>
        <w:t>(2）投标人注册资金不低于人民币50亿元</w:t>
      </w:r>
      <w:r>
        <w:rPr>
          <w:rFonts w:hint="eastAsia" w:ascii="仿宋" w:hAnsi="仿宋" w:eastAsia="仿宋" w:cs="仿宋"/>
          <w:bCs/>
          <w:color w:val="333333"/>
          <w:sz w:val="28"/>
          <w:szCs w:val="28"/>
          <w:shd w:val="clear" w:color="auto" w:fill="FAFAFA"/>
          <w:lang w:eastAsia="zh-CN"/>
        </w:rPr>
        <w:t>。</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lang w:eastAsia="zh-CN"/>
        </w:rPr>
      </w:pPr>
      <w:r>
        <w:rPr>
          <w:rFonts w:hint="eastAsia" w:ascii="仿宋" w:hAnsi="仿宋" w:eastAsia="仿宋" w:cs="仿宋"/>
          <w:bCs/>
          <w:color w:val="333333"/>
          <w:sz w:val="28"/>
          <w:szCs w:val="28"/>
          <w:shd w:val="clear" w:color="auto" w:fill="FAFAFA"/>
        </w:rPr>
        <w:t>(3）投标人信誉良好，近三年来（自2017年12月31日起至递交投标文件截止时间止）未受到中国保险监督管理委员会或投标人所在地区保监局的停业整顿处罚并且无投保人（或被保险人）投诉记录</w:t>
      </w:r>
      <w:r>
        <w:rPr>
          <w:rFonts w:hint="eastAsia" w:ascii="仿宋" w:hAnsi="仿宋" w:eastAsia="仿宋" w:cs="仿宋"/>
          <w:bCs/>
          <w:color w:val="333333"/>
          <w:sz w:val="28"/>
          <w:szCs w:val="28"/>
          <w:shd w:val="clear" w:color="auto" w:fill="FAFAFA"/>
          <w:lang w:eastAsia="zh-CN"/>
        </w:rPr>
        <w:t>。</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lang w:eastAsia="zh-CN"/>
        </w:rPr>
      </w:pPr>
      <w:r>
        <w:rPr>
          <w:rFonts w:hint="eastAsia" w:ascii="仿宋" w:hAnsi="仿宋" w:eastAsia="仿宋" w:cs="仿宋"/>
          <w:bCs/>
          <w:color w:val="333333"/>
          <w:sz w:val="28"/>
          <w:szCs w:val="28"/>
          <w:shd w:val="clear" w:color="auto" w:fill="FAFAFA"/>
        </w:rPr>
        <w:t>(4）投标人总公司只能授权一家分支机构参与投标活动，原则应为招标项目所在地分支机构</w:t>
      </w:r>
      <w:r>
        <w:rPr>
          <w:rFonts w:hint="eastAsia" w:ascii="仿宋" w:hAnsi="仿宋" w:eastAsia="仿宋" w:cs="仿宋"/>
          <w:bCs/>
          <w:color w:val="333333"/>
          <w:sz w:val="28"/>
          <w:szCs w:val="28"/>
          <w:shd w:val="clear" w:color="auto" w:fill="FAFAFA"/>
          <w:lang w:eastAsia="zh-CN"/>
        </w:rPr>
        <w:t>。</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lang w:eastAsia="zh-CN"/>
        </w:rPr>
      </w:pPr>
      <w:r>
        <w:rPr>
          <w:rFonts w:hint="eastAsia" w:ascii="仿宋" w:hAnsi="仿宋" w:eastAsia="仿宋" w:cs="仿宋"/>
          <w:bCs/>
          <w:color w:val="333333"/>
          <w:sz w:val="28"/>
          <w:szCs w:val="28"/>
          <w:shd w:val="clear" w:color="auto" w:fill="FAFAFA"/>
        </w:rPr>
        <w:t>(5）投标人不得委托保险中介中的保险代理人或保险代理公司代理本项目保险业务</w:t>
      </w:r>
      <w:r>
        <w:rPr>
          <w:rFonts w:hint="eastAsia" w:ascii="仿宋" w:hAnsi="仿宋" w:eastAsia="仿宋" w:cs="仿宋"/>
          <w:bCs/>
          <w:color w:val="333333"/>
          <w:sz w:val="28"/>
          <w:szCs w:val="28"/>
          <w:shd w:val="clear" w:color="auto" w:fill="FAFAFA"/>
          <w:lang w:eastAsia="zh-CN"/>
        </w:rPr>
        <w:t>。</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rPr>
      </w:pPr>
      <w:r>
        <w:rPr>
          <w:rFonts w:hint="eastAsia" w:ascii="仿宋" w:hAnsi="仿宋" w:eastAsia="仿宋" w:cs="仿宋"/>
          <w:bCs/>
          <w:color w:val="333333"/>
          <w:sz w:val="28"/>
          <w:szCs w:val="28"/>
          <w:shd w:val="clear" w:color="auto" w:fill="FAFAFA"/>
        </w:rPr>
        <w:t>(6）招标人不接受联合体投标。</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七、现场勘察：</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 xml:space="preserve">招标人不负责组织投标人对项目现场进行勘察。投标人如需要了解现场情况，以利于编写投标文件，可自行进行现场勘察。在勘察过程中，若发生 人身伤亡、财物或其他损失，不论何种原因所造成，招标人均不负责。 </w:t>
      </w:r>
    </w:p>
    <w:p>
      <w:pPr>
        <w:pStyle w:val="8"/>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仿宋" w:hAnsi="仿宋" w:eastAsia="仿宋" w:cs="仿宋"/>
          <w:bCs/>
          <w:color w:val="333333"/>
          <w:kern w:val="0"/>
          <w:sz w:val="28"/>
          <w:szCs w:val="28"/>
          <w:shd w:val="clear" w:color="auto" w:fill="FAFAFA"/>
          <w:lang w:bidi="ar"/>
        </w:rPr>
      </w:pPr>
      <w:r>
        <w:rPr>
          <w:rFonts w:hint="eastAsia" w:ascii="仿宋" w:hAnsi="仿宋" w:eastAsia="仿宋" w:cs="仿宋"/>
          <w:bCs/>
          <w:color w:val="333333"/>
          <w:kern w:val="0"/>
          <w:sz w:val="28"/>
          <w:szCs w:val="28"/>
          <w:shd w:val="clear" w:color="auto" w:fill="FAFAFA"/>
          <w:lang w:bidi="ar"/>
        </w:rPr>
        <w:t>八、投标文件的组成：</w:t>
      </w:r>
    </w:p>
    <w:p>
      <w:pPr>
        <w:spacing w:line="440" w:lineRule="atLeast"/>
        <w:ind w:firstLine="630" w:firstLineChars="225"/>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投标人应按照招标文件规定的内容和格式编制并提交投标文件，投标文件应包括：</w:t>
      </w:r>
    </w:p>
    <w:p>
      <w:pPr>
        <w:pStyle w:val="8"/>
        <w:spacing w:line="440" w:lineRule="atLeast"/>
        <w:ind w:left="357" w:leftChars="170" w:firstLine="140" w:firstLineChars="5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（1）投标函</w:t>
      </w:r>
    </w:p>
    <w:p>
      <w:pPr>
        <w:pStyle w:val="8"/>
        <w:spacing w:line="440" w:lineRule="atLeast"/>
        <w:ind w:left="357" w:leftChars="170" w:firstLine="140" w:firstLineChars="5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（2）法定代表人授权委托书</w:t>
      </w:r>
    </w:p>
    <w:p>
      <w:pPr>
        <w:pStyle w:val="8"/>
        <w:spacing w:line="440" w:lineRule="atLeast"/>
        <w:ind w:left="357" w:leftChars="170" w:firstLine="140" w:firstLineChars="5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（3）法定代表人身份证明</w:t>
      </w:r>
    </w:p>
    <w:p>
      <w:pPr>
        <w:pStyle w:val="8"/>
        <w:spacing w:line="440" w:lineRule="atLeast"/>
        <w:ind w:left="357" w:leftChars="170" w:firstLine="140" w:firstLineChars="5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（4） 委托授权人身份证明</w:t>
      </w:r>
    </w:p>
    <w:p>
      <w:pPr>
        <w:pStyle w:val="8"/>
        <w:spacing w:line="440" w:lineRule="atLeast"/>
        <w:ind w:left="357" w:leftChars="170" w:firstLine="140" w:firstLineChars="5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（5）项目固定投资建设设施财产险、第三者责任险及运营人员团体意外伤害保险等保险项目（附分项报价清单）</w:t>
      </w:r>
    </w:p>
    <w:p>
      <w:pPr>
        <w:pStyle w:val="8"/>
        <w:spacing w:line="440" w:lineRule="atLeast"/>
        <w:ind w:left="357" w:leftChars="170" w:firstLine="140" w:firstLineChars="50"/>
        <w:jc w:val="lef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（6）投标单位概况表</w:t>
      </w:r>
    </w:p>
    <w:p>
      <w:pPr>
        <w:pStyle w:val="8"/>
        <w:spacing w:line="440" w:lineRule="atLeast"/>
        <w:ind w:left="357" w:leftChars="170" w:firstLine="140" w:firstLineChars="50"/>
        <w:jc w:val="lef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（7）近三年完成的相似项目情况表</w:t>
      </w:r>
    </w:p>
    <w:p>
      <w:pPr>
        <w:pStyle w:val="8"/>
        <w:spacing w:line="440" w:lineRule="atLeast"/>
        <w:ind w:left="357" w:leftChars="170" w:firstLine="140" w:firstLineChars="50"/>
        <w:jc w:val="lef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（8）近三年的财务报表</w:t>
      </w:r>
    </w:p>
    <w:p>
      <w:pPr>
        <w:pStyle w:val="8"/>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九、投标文件的份数和签署要求：</w:t>
      </w:r>
    </w:p>
    <w:p>
      <w:pPr>
        <w:pStyle w:val="8"/>
        <w:keepNext w:val="0"/>
        <w:keepLines w:val="0"/>
        <w:pageBreakBefore w:val="0"/>
        <w:widowControl w:val="0"/>
        <w:kinsoku/>
        <w:wordWrap/>
        <w:overflowPunct/>
        <w:topLinePunct w:val="0"/>
        <w:autoSpaceDE/>
        <w:autoSpaceDN/>
        <w:bidi w:val="0"/>
        <w:adjustRightInd/>
        <w:snapToGrid/>
        <w:spacing w:line="440" w:lineRule="atLeast"/>
        <w:ind w:firstLine="560" w:firstLineChars="200"/>
        <w:textAlignment w:val="auto"/>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（1）投标人应按规定内容、格式编制投标文件。投标文件一式4份，其中正本1份，副本3份。封面上应标明“正本”、“副本”字样。正本与副本不一致时，以正本为准。</w:t>
      </w:r>
    </w:p>
    <w:p>
      <w:pPr>
        <w:pStyle w:val="8"/>
        <w:spacing w:line="440" w:lineRule="atLeas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（2）投标文件应使用A4复印纸打印、复印或不能擦去的墨水书写，文字要清晰，语意要明确，并按招标文件的要求加盖单位公章和法定代表人（或委托代理人）签名。</w:t>
      </w:r>
    </w:p>
    <w:p>
      <w:pPr>
        <w:pStyle w:val="8"/>
        <w:spacing w:line="440" w:lineRule="atLeas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（3）投标文件中若出现数字大写与小写不一致时，以大写为准。</w:t>
      </w:r>
    </w:p>
    <w:p>
      <w:pPr>
        <w:pStyle w:val="8"/>
        <w:spacing w:line="440" w:lineRule="atLeas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（4）所递交的每份投标文件必须在文件左侧装订并胶封，不得使用活页装订，未按照规定装订的投标文件将按废标处理。</w:t>
      </w:r>
      <w:bookmarkStart w:id="0" w:name="_Toc225247632"/>
      <w:bookmarkEnd w:id="0"/>
      <w:bookmarkStart w:id="1" w:name="_Toc225246227"/>
      <w:bookmarkEnd w:id="1"/>
      <w:bookmarkStart w:id="2" w:name="_Toc246297331"/>
      <w:bookmarkEnd w:id="2"/>
      <w:bookmarkStart w:id="3" w:name="_Toc226087977"/>
      <w:bookmarkEnd w:id="3"/>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000000"/>
          <w:sz w:val="28"/>
          <w:szCs w:val="28"/>
          <w:shd w:val="clear" w:color="auto" w:fill="FAFAFA"/>
        </w:rPr>
      </w:pPr>
      <w:r>
        <w:rPr>
          <w:rFonts w:hint="eastAsia" w:ascii="仿宋" w:hAnsi="仿宋" w:eastAsia="仿宋" w:cs="仿宋"/>
          <w:bCs/>
          <w:color w:val="333333"/>
          <w:sz w:val="28"/>
          <w:szCs w:val="28"/>
          <w:shd w:val="clear" w:color="auto" w:fill="FAFAFA"/>
        </w:rPr>
        <w:t>十、报名</w:t>
      </w:r>
      <w:r>
        <w:rPr>
          <w:rFonts w:hint="eastAsia" w:ascii="仿宋" w:hAnsi="仿宋" w:eastAsia="仿宋" w:cs="仿宋"/>
          <w:bCs/>
          <w:color w:val="000000"/>
          <w:sz w:val="28"/>
          <w:szCs w:val="28"/>
          <w:shd w:val="clear" w:color="auto" w:fill="FAFAFA"/>
        </w:rPr>
        <w:t xml:space="preserve">时间：2021年8月8日至8月11日（早上8:30一12:00，下午 13:30-17:30) </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十一、报名方式：本次招标报名分现场报名、网络报名、电话报名、邮件及传真等方式，分别为： </w:t>
      </w:r>
    </w:p>
    <w:p>
      <w:pPr>
        <w:pStyle w:val="3"/>
        <w:widowControl/>
        <w:shd w:val="clear" w:color="auto" w:fill="FAFAFA"/>
        <w:spacing w:beforeAutospacing="0" w:afterAutospacing="0"/>
        <w:ind w:firstLine="560" w:firstLineChars="200"/>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（1）现场报名地址： </w:t>
      </w:r>
    </w:p>
    <w:p>
      <w:pPr>
        <w:pStyle w:val="3"/>
        <w:widowControl/>
        <w:shd w:val="clear" w:color="auto" w:fill="FAFAFA"/>
        <w:spacing w:beforeAutospacing="0" w:afterAutospacing="0"/>
        <w:ind w:firstLine="560" w:firstLineChars="200"/>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报名地点：大禹节水集团股份有限公司（天津市武清区民旺道10号大禹节水办公楼三楼） </w:t>
      </w:r>
    </w:p>
    <w:p>
      <w:pPr>
        <w:pStyle w:val="3"/>
        <w:widowControl/>
        <w:shd w:val="clear" w:color="auto" w:fill="FAFAFA"/>
        <w:spacing w:beforeAutospacing="0" w:afterAutospacing="0"/>
        <w:ind w:firstLine="560" w:firstLineChars="200"/>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联系人：张宝金        </w:t>
      </w:r>
    </w:p>
    <w:p>
      <w:pPr>
        <w:pStyle w:val="3"/>
        <w:widowControl/>
        <w:shd w:val="clear" w:color="auto" w:fill="FAFAFA"/>
        <w:spacing w:beforeAutospacing="0" w:afterAutospacing="0"/>
        <w:ind w:firstLine="560" w:firstLineChars="200"/>
        <w:rPr>
          <w:rFonts w:hint="eastAsia" w:ascii="仿宋" w:hAnsi="仿宋" w:eastAsia="仿宋" w:cs="仿宋"/>
          <w:bCs/>
          <w:sz w:val="28"/>
          <w:szCs w:val="28"/>
          <w:shd w:val="clear" w:color="auto" w:fill="FAFAFA"/>
        </w:rPr>
      </w:pPr>
      <w:r>
        <w:rPr>
          <w:rFonts w:hint="eastAsia" w:ascii="仿宋" w:hAnsi="仿宋" w:eastAsia="仿宋" w:cs="仿宋"/>
          <w:bCs/>
          <w:color w:val="000000"/>
          <w:sz w:val="28"/>
          <w:szCs w:val="28"/>
          <w:shd w:val="clear" w:color="auto" w:fill="FAFAFA"/>
        </w:rPr>
        <w:t xml:space="preserve">电话：13920903274 </w:t>
      </w:r>
      <w:r>
        <w:rPr>
          <w:rFonts w:hint="eastAsia" w:ascii="仿宋" w:hAnsi="仿宋" w:eastAsia="仿宋" w:cs="仿宋"/>
          <w:bCs/>
          <w:color w:val="000000"/>
          <w:sz w:val="28"/>
          <w:szCs w:val="28"/>
          <w:shd w:val="clear" w:color="auto" w:fill="FAFAFA"/>
        </w:rPr>
        <w:tab/>
      </w:r>
      <w:r>
        <w:rPr>
          <w:rFonts w:hint="eastAsia" w:ascii="仿宋" w:hAnsi="仿宋" w:eastAsia="仿宋" w:cs="仿宋"/>
          <w:bCs/>
          <w:color w:val="000000"/>
          <w:sz w:val="28"/>
          <w:szCs w:val="28"/>
          <w:shd w:val="clear" w:color="auto" w:fill="FAFAFA"/>
        </w:rPr>
        <w:t xml:space="preserve">    邮箱：</w:t>
      </w:r>
      <w:r>
        <w:rPr>
          <w:rFonts w:hint="eastAsia" w:ascii="仿宋" w:hAnsi="仿宋" w:eastAsia="仿宋" w:cs="仿宋"/>
          <w:bCs/>
          <w:sz w:val="28"/>
          <w:szCs w:val="28"/>
          <w:shd w:val="clear" w:color="auto" w:fill="FAFAFA"/>
        </w:rPr>
        <w:t xml:space="preserve">dyjscgb@l63.com </w:t>
      </w:r>
    </w:p>
    <w:p>
      <w:pPr>
        <w:pStyle w:val="3"/>
        <w:widowControl/>
        <w:shd w:val="clear" w:color="auto" w:fill="FAFAFA"/>
        <w:spacing w:beforeAutospacing="0" w:afterAutospacing="0"/>
        <w:ind w:left="420" w:leftChars="200"/>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（2）网络报名：下载附件查看并填报，发送至</w:t>
      </w:r>
      <w:r>
        <w:rPr>
          <w:rFonts w:hint="eastAsia" w:ascii="仿宋" w:hAnsi="仿宋" w:eastAsia="仿宋" w:cs="仿宋"/>
          <w:bCs/>
          <w:sz w:val="28"/>
          <w:szCs w:val="28"/>
          <w:shd w:val="clear" w:color="auto" w:fill="FAFAFA"/>
        </w:rPr>
        <w:t xml:space="preserve">dyjscgb@163.com </w:t>
      </w:r>
      <w:r>
        <w:rPr>
          <w:rFonts w:hint="eastAsia" w:ascii="仿宋" w:hAnsi="仿宋" w:eastAsia="仿宋" w:cs="仿宋"/>
          <w:bCs/>
          <w:color w:val="000000"/>
          <w:sz w:val="28"/>
          <w:szCs w:val="28"/>
          <w:shd w:val="clear" w:color="auto" w:fill="FAFAFA"/>
        </w:rPr>
        <w:t>（采购邮箱）</w:t>
      </w:r>
    </w:p>
    <w:p>
      <w:pPr>
        <w:pStyle w:val="3"/>
        <w:widowControl/>
        <w:shd w:val="clear" w:color="auto" w:fill="FAFAFA"/>
        <w:spacing w:beforeAutospacing="0" w:afterAutospacing="0"/>
        <w:ind w:left="420" w:leftChars="200"/>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（3）招标信息查看地址： </w:t>
      </w:r>
    </w:p>
    <w:p>
      <w:pPr>
        <w:pStyle w:val="3"/>
        <w:widowControl/>
        <w:shd w:val="clear" w:color="auto" w:fill="FAFAFA"/>
        <w:spacing w:beforeAutospacing="0" w:afterAutospacing="0"/>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    网 </w:t>
      </w:r>
      <w:r>
        <w:rPr>
          <w:rFonts w:hint="eastAsia" w:ascii="仿宋" w:hAnsi="仿宋" w:eastAsia="仿宋" w:cs="仿宋"/>
          <w:bCs/>
          <w:color w:val="000000"/>
          <w:sz w:val="28"/>
          <w:szCs w:val="28"/>
          <w:shd w:val="clear" w:color="auto" w:fill="FAFAFA"/>
        </w:rPr>
        <w:tab/>
      </w:r>
      <w:r>
        <w:rPr>
          <w:rFonts w:hint="eastAsia" w:ascii="仿宋" w:hAnsi="仿宋" w:eastAsia="仿宋" w:cs="仿宋"/>
          <w:bCs/>
          <w:color w:val="000000"/>
          <w:sz w:val="28"/>
          <w:szCs w:val="28"/>
          <w:shd w:val="clear" w:color="auto" w:fill="FAFAFA"/>
        </w:rPr>
        <w:t xml:space="preserve">址：大禹节水集团股份有限公司：www.dyjs.com </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FF0000"/>
          <w:sz w:val="28"/>
          <w:szCs w:val="28"/>
          <w:shd w:val="clear" w:color="auto" w:fill="FAFAFA"/>
        </w:rPr>
      </w:pPr>
      <w:r>
        <w:rPr>
          <w:rFonts w:hint="eastAsia" w:ascii="仿宋" w:hAnsi="仿宋" w:eastAsia="仿宋" w:cs="仿宋"/>
          <w:bCs/>
          <w:color w:val="000000"/>
          <w:sz w:val="28"/>
          <w:szCs w:val="28"/>
          <w:shd w:val="clear" w:color="auto" w:fill="FAFAFA"/>
        </w:rPr>
        <w:t>中国采购与招标网</w:t>
      </w:r>
      <w:r>
        <w:rPr>
          <w:rFonts w:hint="eastAsia" w:ascii="仿宋" w:hAnsi="仿宋" w:eastAsia="仿宋" w:cs="仿宋"/>
          <w:bCs/>
          <w:sz w:val="28"/>
          <w:szCs w:val="28"/>
          <w:shd w:val="clear" w:color="auto" w:fill="FAFAFA"/>
        </w:rPr>
        <w:t xml:space="preserve">：http://www.chinabidding.eom.cn/zbw/index. jsp </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000000"/>
          <w:sz w:val="28"/>
          <w:szCs w:val="28"/>
          <w:shd w:val="clear" w:color="auto" w:fill="FAFAFA"/>
        </w:rPr>
      </w:pPr>
      <w:r>
        <w:rPr>
          <w:rFonts w:hint="eastAsia" w:ascii="仿宋" w:hAnsi="仿宋" w:eastAsia="仿宋" w:cs="仿宋"/>
          <w:bCs/>
          <w:color w:val="000000"/>
          <w:sz w:val="28"/>
          <w:szCs w:val="28"/>
          <w:shd w:val="clear" w:color="auto" w:fill="FAFAFA"/>
        </w:rPr>
        <w:t xml:space="preserve">十二、开标地点及时间： </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 xml:space="preserve">(1）开标地点：大禹节水集团股份有限公司（天津市武清区京滨工业园区民旺道10号大禹节水办公楼六楼） </w:t>
      </w:r>
    </w:p>
    <w:p>
      <w:pPr>
        <w:pStyle w:val="3"/>
        <w:keepNext w:val="0"/>
        <w:keepLines w:val="0"/>
        <w:pageBreakBefore w:val="0"/>
        <w:widowControl/>
        <w:shd w:val="clear" w:color="auto" w:fill="FAFAFA"/>
        <w:kinsoku/>
        <w:wordWrap/>
        <w:overflowPunct/>
        <w:topLinePunct w:val="0"/>
        <w:autoSpaceDE/>
        <w:autoSpaceDN/>
        <w:bidi w:val="0"/>
        <w:adjustRightInd/>
        <w:snapToGrid/>
        <w:spacing w:beforeAutospacing="0" w:afterAutospacing="0"/>
        <w:ind w:firstLine="560" w:firstLineChars="200"/>
        <w:textAlignment w:val="auto"/>
        <w:rPr>
          <w:rFonts w:hint="eastAsia" w:ascii="仿宋" w:hAnsi="仿宋" w:eastAsia="仿宋" w:cs="仿宋"/>
          <w:bCs/>
          <w:color w:val="000000"/>
          <w:sz w:val="28"/>
          <w:szCs w:val="28"/>
          <w:shd w:val="clear" w:color="auto" w:fill="FAFAFA"/>
        </w:rPr>
      </w:pPr>
      <w:r>
        <w:rPr>
          <w:rFonts w:hint="eastAsia" w:ascii="仿宋" w:hAnsi="仿宋" w:eastAsia="仿宋" w:cs="仿宋"/>
          <w:bCs/>
          <w:color w:val="333333"/>
          <w:sz w:val="28"/>
          <w:szCs w:val="28"/>
          <w:shd w:val="clear" w:color="auto" w:fill="FAFAFA"/>
        </w:rPr>
        <w:t>(2）开</w:t>
      </w:r>
      <w:r>
        <w:rPr>
          <w:rFonts w:hint="eastAsia" w:ascii="仿宋" w:hAnsi="仿宋" w:eastAsia="仿宋" w:cs="仿宋"/>
          <w:bCs/>
          <w:color w:val="000000"/>
          <w:sz w:val="28"/>
          <w:szCs w:val="28"/>
          <w:shd w:val="clear" w:color="auto" w:fill="FAFAFA"/>
        </w:rPr>
        <w:t xml:space="preserve">标时间：2021年8月16日上午9:00-12:00：下午13:30-17:30 </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 xml:space="preserve">此次招标本着公开、公正、公平竞争的原则，通过招标选择信誉度较高、性价比较高、服务较好的合作伙伴为目的。招标报名整个过程设有监督电话，若有徇私舞弊可以及时电话举报。 </w:t>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 xml:space="preserve">监督电话： 15122308958 </w:t>
      </w:r>
      <w:r>
        <w:rPr>
          <w:rFonts w:hint="eastAsia" w:ascii="仿宋" w:hAnsi="仿宋" w:eastAsia="仿宋" w:cs="仿宋"/>
          <w:bCs/>
          <w:color w:val="333333"/>
          <w:sz w:val="28"/>
          <w:szCs w:val="28"/>
          <w:shd w:val="clear" w:color="auto" w:fill="FAFAFA"/>
        </w:rPr>
        <w:tab/>
      </w:r>
    </w:p>
    <w:p>
      <w:pPr>
        <w:pStyle w:val="3"/>
        <w:widowControl/>
        <w:shd w:val="clear" w:color="auto" w:fill="FAFAFA"/>
        <w:spacing w:beforeAutospacing="0" w:afterAutospacing="0"/>
        <w:ind w:firstLine="560" w:firstLineChars="200"/>
        <w:rPr>
          <w:rFonts w:hint="eastAsia" w:ascii="仿宋" w:hAnsi="仿宋" w:eastAsia="仿宋" w:cs="仿宋"/>
          <w:bCs/>
          <w:color w:val="333333"/>
          <w:sz w:val="28"/>
          <w:szCs w:val="28"/>
          <w:shd w:val="clear" w:color="auto" w:fill="FAFAFA"/>
        </w:rPr>
      </w:pPr>
    </w:p>
    <w:p>
      <w:pPr>
        <w:pStyle w:val="3"/>
        <w:widowControl/>
        <w:shd w:val="clear" w:color="auto" w:fill="FAFAFA"/>
        <w:spacing w:beforeAutospacing="0" w:afterAutospacing="0"/>
        <w:jc w:val="righ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大禹节水集团股份有限公司</w:t>
      </w:r>
    </w:p>
    <w:p>
      <w:pPr>
        <w:pStyle w:val="3"/>
        <w:widowControl/>
        <w:shd w:val="clear" w:color="auto" w:fill="FAFAFA"/>
        <w:wordWrap w:val="0"/>
        <w:spacing w:beforeAutospacing="0" w:afterAutospacing="0"/>
        <w:jc w:val="right"/>
        <w:rPr>
          <w:rFonts w:hint="eastAsia" w:ascii="仿宋" w:hAnsi="仿宋" w:eastAsia="仿宋" w:cs="仿宋"/>
          <w:bCs/>
          <w:color w:val="333333"/>
          <w:sz w:val="28"/>
          <w:szCs w:val="28"/>
          <w:shd w:val="clear" w:color="auto" w:fill="FAFAFA"/>
        </w:rPr>
      </w:pPr>
      <w:r>
        <w:rPr>
          <w:rFonts w:hint="eastAsia" w:ascii="仿宋" w:hAnsi="仿宋" w:eastAsia="仿宋" w:cs="仿宋"/>
          <w:bCs/>
          <w:color w:val="333333"/>
          <w:sz w:val="28"/>
          <w:szCs w:val="28"/>
          <w:shd w:val="clear" w:color="auto" w:fill="FAFAFA"/>
        </w:rPr>
        <w:t>二〇二一年八月</w:t>
      </w:r>
      <w:r>
        <w:rPr>
          <w:rFonts w:hint="eastAsia" w:ascii="仿宋" w:hAnsi="仿宋" w:eastAsia="仿宋" w:cs="仿宋"/>
          <w:bCs/>
          <w:color w:val="333333"/>
          <w:sz w:val="28"/>
          <w:szCs w:val="28"/>
          <w:shd w:val="clear" w:color="auto" w:fill="FAFAFA"/>
          <w:lang w:val="en-US" w:eastAsia="zh-CN"/>
        </w:rPr>
        <w:t>八</w:t>
      </w:r>
      <w:r>
        <w:rPr>
          <w:rFonts w:hint="eastAsia" w:ascii="仿宋" w:hAnsi="仿宋" w:eastAsia="仿宋" w:cs="仿宋"/>
          <w:bCs/>
          <w:color w:val="333333"/>
          <w:sz w:val="28"/>
          <w:szCs w:val="28"/>
          <w:shd w:val="clear" w:color="auto" w:fill="FAFAFA"/>
        </w:rPr>
        <w:t xml:space="preserve">日   </w:t>
      </w:r>
    </w:p>
    <w:p>
      <w:pPr>
        <w:widowControl/>
        <w:jc w:val="left"/>
        <w:rPr>
          <w:rFonts w:ascii="微软雅黑" w:hAnsi="微软雅黑" w:eastAsia="微软雅黑" w:cs="微软雅黑"/>
          <w:color w:val="FF0000"/>
          <w:kern w:val="0"/>
          <w:sz w:val="28"/>
          <w:szCs w:val="28"/>
          <w:shd w:val="clear" w:color="auto" w:fill="FAFAFA"/>
        </w:rPr>
      </w:pPr>
      <w:r>
        <w:rPr>
          <w:rFonts w:ascii="微软雅黑" w:hAnsi="微软雅黑" w:eastAsia="微软雅黑" w:cs="微软雅黑"/>
          <w:color w:val="FF0000"/>
          <w:sz w:val="28"/>
          <w:szCs w:val="28"/>
          <w:shd w:val="clear" w:color="auto" w:fill="FAFAFA"/>
        </w:rPr>
        <w:br w:type="page"/>
      </w:r>
    </w:p>
    <w:p>
      <w:pPr>
        <w:pStyle w:val="3"/>
        <w:widowControl/>
        <w:shd w:val="clear" w:color="auto" w:fill="FAFAFA"/>
        <w:wordWrap w:val="0"/>
        <w:spacing w:beforeAutospacing="0" w:afterAutospacing="0"/>
        <w:jc w:val="center"/>
        <w:rPr>
          <w:rFonts w:ascii="微软雅黑" w:hAnsi="微软雅黑" w:eastAsia="微软雅黑" w:cs="微软雅黑"/>
          <w:b/>
          <w:bCs/>
          <w:color w:val="auto"/>
          <w:sz w:val="28"/>
          <w:szCs w:val="28"/>
          <w:shd w:val="clear" w:color="auto" w:fill="FAFAFA"/>
        </w:rPr>
      </w:pPr>
      <w:r>
        <w:rPr>
          <w:rFonts w:ascii="微软雅黑" w:hAnsi="微软雅黑" w:eastAsia="微软雅黑" w:cs="微软雅黑"/>
          <w:b/>
          <w:bCs/>
          <w:color w:val="auto"/>
          <w:sz w:val="28"/>
          <w:szCs w:val="28"/>
          <w:shd w:val="clear" w:color="auto" w:fill="FAFAFA"/>
        </w:rPr>
        <w:t>标书技术要求</w:t>
      </w: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r>
        <w:rPr>
          <w:rFonts w:hint="eastAsia" w:ascii="微软雅黑" w:hAnsi="微软雅黑" w:eastAsia="微软雅黑" w:cs="微软雅黑"/>
          <w:b/>
          <w:bCs/>
          <w:color w:val="333333"/>
          <w:sz w:val="21"/>
          <w:szCs w:val="21"/>
          <w:shd w:val="clear" w:color="auto" w:fill="FAFAFA"/>
        </w:rPr>
        <w:t>建筑工程一切险</w:t>
      </w:r>
    </w:p>
    <w:p>
      <w:pPr>
        <w:pStyle w:val="3"/>
        <w:widowControl/>
        <w:numPr>
          <w:ilvl w:val="0"/>
          <w:numId w:val="1"/>
        </w:numPr>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投保人：</w:t>
      </w:r>
      <w:r>
        <w:rPr>
          <w:rFonts w:hint="eastAsia" w:ascii="微软雅黑" w:hAnsi="微软雅黑" w:eastAsia="微软雅黑" w:cs="微软雅黑"/>
          <w:bCs/>
          <w:color w:val="333333"/>
          <w:sz w:val="21"/>
          <w:szCs w:val="21"/>
          <w:shd w:val="clear" w:color="auto" w:fill="FAFAFA"/>
        </w:rPr>
        <w:t>甘肃大禹节水集团水利水电工程有限责任公司天津分公司</w:t>
      </w:r>
    </w:p>
    <w:p>
      <w:pPr>
        <w:pStyle w:val="3"/>
        <w:widowControl/>
        <w:numPr>
          <w:ilvl w:val="0"/>
          <w:numId w:val="1"/>
        </w:numPr>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被保险人：</w:t>
      </w:r>
      <w:r>
        <w:rPr>
          <w:rFonts w:hint="eastAsia" w:ascii="微软雅黑" w:hAnsi="微软雅黑" w:eastAsia="微软雅黑" w:cs="微软雅黑"/>
          <w:bCs/>
          <w:color w:val="333333"/>
          <w:sz w:val="21"/>
          <w:szCs w:val="21"/>
          <w:shd w:val="clear" w:color="auto" w:fill="FAFAFA"/>
        </w:rPr>
        <w:t>甘肃大禹节水集团水利水电工程有限责任公司天津分公司/及相关项目公司</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三、保险期限：</w:t>
      </w:r>
      <w:r>
        <w:rPr>
          <w:rFonts w:hint="eastAsia" w:ascii="微软雅黑" w:hAnsi="微软雅黑" w:eastAsia="微软雅黑" w:cs="微软雅黑"/>
          <w:bCs/>
          <w:color w:val="333333"/>
          <w:sz w:val="21"/>
          <w:szCs w:val="21"/>
          <w:shd w:val="clear" w:color="auto" w:fill="FAFAFA"/>
        </w:rPr>
        <w:t>投保之日起</w:t>
      </w:r>
      <w:r>
        <w:rPr>
          <w:rFonts w:ascii="微软雅黑" w:hAnsi="微软雅黑" w:eastAsia="微软雅黑" w:cs="微软雅黑"/>
          <w:bCs/>
          <w:color w:val="333333"/>
          <w:sz w:val="21"/>
          <w:szCs w:val="21"/>
          <w:shd w:val="clear" w:color="auto" w:fill="FAFAFA"/>
        </w:rPr>
        <w:t>－20</w:t>
      </w:r>
      <w:r>
        <w:rPr>
          <w:rFonts w:hint="eastAsia" w:ascii="微软雅黑" w:hAnsi="微软雅黑" w:eastAsia="微软雅黑" w:cs="微软雅黑"/>
          <w:bCs/>
          <w:color w:val="333333"/>
          <w:sz w:val="21"/>
          <w:szCs w:val="21"/>
          <w:shd w:val="clear" w:color="auto" w:fill="FAFAFA"/>
        </w:rPr>
        <w:t>23</w:t>
      </w:r>
      <w:r>
        <w:rPr>
          <w:rFonts w:ascii="微软雅黑" w:hAnsi="微软雅黑" w:eastAsia="微软雅黑" w:cs="微软雅黑"/>
          <w:bCs/>
          <w:color w:val="333333"/>
          <w:sz w:val="21"/>
          <w:szCs w:val="21"/>
          <w:shd w:val="clear" w:color="auto" w:fill="FAFAFA"/>
        </w:rPr>
        <w:t>年12月31日</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四、物质损失累计赔偿限额：财产总价</w:t>
      </w:r>
      <w:r>
        <w:rPr>
          <w:rFonts w:hint="eastAsia" w:ascii="微软雅黑" w:hAnsi="微软雅黑" w:eastAsia="微软雅黑" w:cs="微软雅黑"/>
          <w:bCs/>
          <w:color w:val="333333"/>
          <w:sz w:val="21"/>
          <w:szCs w:val="21"/>
          <w:shd w:val="clear" w:color="auto" w:fill="FAFAFA"/>
        </w:rPr>
        <w:t>1</w:t>
      </w:r>
      <w:r>
        <w:rPr>
          <w:rFonts w:ascii="微软雅黑" w:hAnsi="微软雅黑" w:eastAsia="微软雅黑" w:cs="微软雅黑"/>
          <w:bCs/>
          <w:color w:val="333333"/>
          <w:sz w:val="21"/>
          <w:szCs w:val="21"/>
          <w:shd w:val="clear" w:color="auto" w:fill="FAFAFA"/>
        </w:rPr>
        <w:t>4.76</w:t>
      </w:r>
      <w:r>
        <w:rPr>
          <w:rFonts w:hint="eastAsia" w:ascii="微软雅黑" w:hAnsi="微软雅黑" w:eastAsia="微软雅黑" w:cs="微软雅黑"/>
          <w:bCs/>
          <w:color w:val="333333"/>
          <w:sz w:val="21"/>
          <w:szCs w:val="21"/>
          <w:shd w:val="clear" w:color="auto" w:fill="FAFAFA"/>
        </w:rPr>
        <w:t>亿元</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 xml:space="preserve">五、免赔约定： </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每次事故免赔：每次事故绝对免赔额</w:t>
      </w:r>
      <w:r>
        <w:rPr>
          <w:rFonts w:hint="eastAsia" w:ascii="微软雅黑" w:hAnsi="微软雅黑" w:eastAsia="微软雅黑" w:cs="微软雅黑"/>
          <w:bCs/>
          <w:color w:val="333333"/>
          <w:sz w:val="21"/>
          <w:szCs w:val="21"/>
          <w:shd w:val="clear" w:color="auto" w:fill="FAFAFA"/>
        </w:rPr>
        <w:t>500</w:t>
      </w:r>
      <w:r>
        <w:rPr>
          <w:rFonts w:ascii="微软雅黑" w:hAnsi="微软雅黑" w:eastAsia="微软雅黑" w:cs="微软雅黑"/>
          <w:bCs/>
          <w:color w:val="333333"/>
          <w:sz w:val="21"/>
          <w:szCs w:val="21"/>
          <w:shd w:val="clear" w:color="auto" w:fill="FAFAFA"/>
        </w:rPr>
        <w:t>元或损失金额的5%，两者以高者为准。</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hint="eastAsia" w:ascii="微软雅黑" w:hAnsi="微软雅黑" w:eastAsia="微软雅黑" w:cs="微软雅黑"/>
          <w:bCs/>
          <w:color w:val="333333"/>
          <w:sz w:val="21"/>
          <w:szCs w:val="21"/>
          <w:shd w:val="clear" w:color="auto" w:fill="FAFAFA"/>
        </w:rPr>
        <w:t>特种风险（地震、台风、暴雨、暴风、洪水、泥石流、海啸、风暴潮）</w:t>
      </w:r>
      <w:r>
        <w:rPr>
          <w:rFonts w:ascii="微软雅黑" w:hAnsi="微软雅黑" w:eastAsia="微软雅黑" w:cs="微软雅黑"/>
          <w:bCs/>
          <w:color w:val="333333"/>
          <w:sz w:val="21"/>
          <w:szCs w:val="21"/>
          <w:shd w:val="clear" w:color="auto" w:fill="FAFAFA"/>
        </w:rPr>
        <w:t xml:space="preserve"> </w:t>
      </w:r>
      <w:r>
        <w:rPr>
          <w:rFonts w:hint="eastAsia" w:ascii="微软雅黑" w:hAnsi="微软雅黑" w:eastAsia="微软雅黑" w:cs="微软雅黑"/>
          <w:bCs/>
          <w:color w:val="333333"/>
          <w:sz w:val="21"/>
          <w:szCs w:val="21"/>
          <w:shd w:val="clear" w:color="auto" w:fill="FAFAFA"/>
        </w:rPr>
        <w:t>每次事故绝对免赔额1000元或损失金额的10％，两者以高者为准。</w:t>
      </w: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r>
        <w:rPr>
          <w:rFonts w:ascii="微软雅黑" w:hAnsi="微软雅黑" w:eastAsia="微软雅黑" w:cs="微软雅黑"/>
          <w:b/>
          <w:bCs/>
          <w:color w:val="333333"/>
          <w:sz w:val="21"/>
          <w:szCs w:val="21"/>
          <w:shd w:val="clear" w:color="auto" w:fill="FAFAFA"/>
        </w:rPr>
        <w:t>第三者责任</w:t>
      </w:r>
      <w:r>
        <w:rPr>
          <w:rFonts w:hint="eastAsia" w:ascii="微软雅黑" w:hAnsi="微软雅黑" w:eastAsia="微软雅黑" w:cs="微软雅黑"/>
          <w:b/>
          <w:bCs/>
          <w:color w:val="333333"/>
          <w:sz w:val="21"/>
          <w:szCs w:val="21"/>
          <w:shd w:val="clear" w:color="auto" w:fill="FAFAFA"/>
        </w:rPr>
        <w:t>险</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一、投保人：</w:t>
      </w:r>
      <w:r>
        <w:rPr>
          <w:rFonts w:hint="eastAsia" w:ascii="微软雅黑" w:hAnsi="微软雅黑" w:eastAsia="微软雅黑" w:cs="微软雅黑"/>
          <w:bCs/>
          <w:color w:val="333333"/>
          <w:sz w:val="21"/>
          <w:szCs w:val="21"/>
          <w:shd w:val="clear" w:color="auto" w:fill="FAFAFA"/>
        </w:rPr>
        <w:t>甘肃大禹节水集团水利水电工程有限责任公司天津分公司</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二、被保险人：</w:t>
      </w:r>
      <w:r>
        <w:rPr>
          <w:rFonts w:hint="eastAsia" w:ascii="微软雅黑" w:hAnsi="微软雅黑" w:eastAsia="微软雅黑" w:cs="微软雅黑"/>
          <w:bCs/>
          <w:color w:val="333333"/>
          <w:sz w:val="21"/>
          <w:szCs w:val="21"/>
          <w:shd w:val="clear" w:color="auto" w:fill="FAFAFA"/>
        </w:rPr>
        <w:t>甘肃大禹节水集团水利水电工程有限责任公司天津分公司/及相关项目公司</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三、保险期限：</w:t>
      </w:r>
      <w:r>
        <w:rPr>
          <w:rFonts w:hint="eastAsia" w:ascii="微软雅黑" w:hAnsi="微软雅黑" w:eastAsia="微软雅黑" w:cs="微软雅黑"/>
          <w:bCs/>
          <w:color w:val="333333"/>
          <w:sz w:val="21"/>
          <w:szCs w:val="21"/>
          <w:shd w:val="clear" w:color="auto" w:fill="FAFAFA"/>
        </w:rPr>
        <w:t>投保之日起</w:t>
      </w:r>
      <w:r>
        <w:rPr>
          <w:rFonts w:ascii="微软雅黑" w:hAnsi="微软雅黑" w:eastAsia="微软雅黑" w:cs="微软雅黑"/>
          <w:bCs/>
          <w:color w:val="333333"/>
          <w:sz w:val="21"/>
          <w:szCs w:val="21"/>
          <w:shd w:val="clear" w:color="auto" w:fill="FAFAFA"/>
        </w:rPr>
        <w:t>－20</w:t>
      </w:r>
      <w:r>
        <w:rPr>
          <w:rFonts w:hint="eastAsia" w:ascii="微软雅黑" w:hAnsi="微软雅黑" w:eastAsia="微软雅黑" w:cs="微软雅黑"/>
          <w:bCs/>
          <w:color w:val="333333"/>
          <w:sz w:val="21"/>
          <w:szCs w:val="21"/>
          <w:shd w:val="clear" w:color="auto" w:fill="FAFAFA"/>
        </w:rPr>
        <w:t>23</w:t>
      </w:r>
      <w:r>
        <w:rPr>
          <w:rFonts w:ascii="微软雅黑" w:hAnsi="微软雅黑" w:eastAsia="微软雅黑" w:cs="微软雅黑"/>
          <w:bCs/>
          <w:color w:val="333333"/>
          <w:sz w:val="21"/>
          <w:szCs w:val="21"/>
          <w:shd w:val="clear" w:color="auto" w:fill="FAFAFA"/>
        </w:rPr>
        <w:t>年12月31日</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四、累计赔偿限额：累计赔偿限额1000万元，</w:t>
      </w:r>
      <w:r>
        <w:rPr>
          <w:rFonts w:hint="eastAsia" w:ascii="微软雅黑" w:hAnsi="微软雅黑" w:eastAsia="微软雅黑" w:cs="微软雅黑"/>
          <w:bCs/>
          <w:color w:val="333333"/>
          <w:sz w:val="21"/>
          <w:szCs w:val="21"/>
          <w:shd w:val="clear" w:color="auto" w:fill="FAFAFA"/>
        </w:rPr>
        <w:t>其中：财产损失保额500万，每次赔偿限额500万，累计赔偿限额500万。人身伤害每人每次赔限额100万，单次赔偿限额500万。</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 xml:space="preserve">五、免赔约定： </w:t>
      </w:r>
      <w:r>
        <w:rPr>
          <w:rFonts w:hint="eastAsia" w:ascii="微软雅黑" w:hAnsi="微软雅黑" w:eastAsia="微软雅黑" w:cs="微软雅黑"/>
          <w:bCs/>
          <w:color w:val="333333"/>
          <w:sz w:val="21"/>
          <w:szCs w:val="21"/>
          <w:shd w:val="clear" w:color="auto" w:fill="FAFAFA"/>
        </w:rPr>
        <w:t>财产损失</w:t>
      </w:r>
      <w:r>
        <w:rPr>
          <w:rFonts w:ascii="微软雅黑" w:hAnsi="微软雅黑" w:eastAsia="微软雅黑" w:cs="微软雅黑"/>
          <w:bCs/>
          <w:color w:val="333333"/>
          <w:sz w:val="21"/>
          <w:szCs w:val="21"/>
          <w:shd w:val="clear" w:color="auto" w:fill="FAFAFA"/>
        </w:rPr>
        <w:t>每次事故免赔</w:t>
      </w:r>
      <w:r>
        <w:rPr>
          <w:rFonts w:hint="eastAsia" w:ascii="微软雅黑" w:hAnsi="微软雅黑" w:eastAsia="微软雅黑" w:cs="微软雅黑"/>
          <w:bCs/>
          <w:color w:val="333333"/>
          <w:sz w:val="21"/>
          <w:szCs w:val="21"/>
          <w:shd w:val="clear" w:color="auto" w:fill="FAFAFA"/>
        </w:rPr>
        <w:t>2</w:t>
      </w:r>
      <w:r>
        <w:rPr>
          <w:rFonts w:ascii="微软雅黑" w:hAnsi="微软雅黑" w:eastAsia="微软雅黑" w:cs="微软雅黑"/>
          <w:bCs/>
          <w:color w:val="333333"/>
          <w:sz w:val="21"/>
          <w:szCs w:val="21"/>
          <w:shd w:val="clear" w:color="auto" w:fill="FAFAFA"/>
        </w:rPr>
        <w:t>00元或损失金额的</w:t>
      </w:r>
      <w:r>
        <w:rPr>
          <w:rFonts w:hint="eastAsia" w:ascii="微软雅黑" w:hAnsi="微软雅黑" w:eastAsia="微软雅黑" w:cs="微软雅黑"/>
          <w:bCs/>
          <w:color w:val="333333"/>
          <w:sz w:val="21"/>
          <w:szCs w:val="21"/>
          <w:shd w:val="clear" w:color="auto" w:fill="FAFAFA"/>
        </w:rPr>
        <w:t>5％，</w:t>
      </w:r>
      <w:r>
        <w:rPr>
          <w:rFonts w:ascii="微软雅黑" w:hAnsi="微软雅黑" w:eastAsia="微软雅黑" w:cs="微软雅黑"/>
          <w:bCs/>
          <w:color w:val="333333"/>
          <w:sz w:val="21"/>
          <w:szCs w:val="21"/>
          <w:shd w:val="clear" w:color="auto" w:fill="FAFAFA"/>
        </w:rPr>
        <w:t>两者以高者为准</w:t>
      </w:r>
      <w:r>
        <w:rPr>
          <w:rFonts w:hint="eastAsia" w:ascii="微软雅黑" w:hAnsi="微软雅黑" w:eastAsia="微软雅黑" w:cs="微软雅黑"/>
          <w:bCs/>
          <w:color w:val="333333"/>
          <w:sz w:val="21"/>
          <w:szCs w:val="21"/>
          <w:shd w:val="clear" w:color="auto" w:fill="FAFAFA"/>
        </w:rPr>
        <w:t>。</w:t>
      </w: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r>
        <w:rPr>
          <w:rFonts w:hint="eastAsia" w:ascii="微软雅黑" w:hAnsi="微软雅黑" w:eastAsia="微软雅黑" w:cs="微软雅黑"/>
          <w:b/>
          <w:bCs/>
          <w:color w:val="333333"/>
          <w:sz w:val="21"/>
          <w:szCs w:val="21"/>
          <w:shd w:val="clear" w:color="auto" w:fill="FAFAFA"/>
        </w:rPr>
        <w:t>建筑工程团体人身意外伤害险</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一、投保人：</w:t>
      </w:r>
      <w:r>
        <w:rPr>
          <w:rFonts w:hint="eastAsia" w:ascii="微软雅黑" w:hAnsi="微软雅黑" w:eastAsia="微软雅黑" w:cs="微软雅黑"/>
          <w:bCs/>
          <w:color w:val="333333"/>
          <w:sz w:val="21"/>
          <w:szCs w:val="21"/>
          <w:shd w:val="clear" w:color="auto" w:fill="FAFAFA"/>
        </w:rPr>
        <w:t>甘肃大禹节水集团水利水电工程有限责任公司天津分公司</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二、被保险人：</w:t>
      </w:r>
      <w:r>
        <w:rPr>
          <w:rFonts w:hint="eastAsia" w:ascii="微软雅黑" w:hAnsi="微软雅黑" w:eastAsia="微软雅黑" w:cs="微软雅黑"/>
          <w:bCs/>
          <w:color w:val="333333"/>
          <w:sz w:val="21"/>
          <w:szCs w:val="21"/>
          <w:shd w:val="clear" w:color="auto" w:fill="FAFAFA"/>
        </w:rPr>
        <w:t>包括但不限于贵司以及业主、承包商、分包商、业主聘用的监理工程师及其他与工程有密切关系的单位或个人（</w:t>
      </w:r>
      <w:r>
        <w:rPr>
          <w:rFonts w:hint="eastAsia" w:ascii="微软雅黑" w:hAnsi="微软雅黑" w:eastAsia="微软雅黑" w:cs="微软雅黑"/>
          <w:b/>
          <w:color w:val="333333"/>
          <w:sz w:val="21"/>
          <w:szCs w:val="21"/>
          <w:shd w:val="clear" w:color="auto" w:fill="FAFAFA"/>
        </w:rPr>
        <w:t>年龄为16周岁及以上人员</w:t>
      </w:r>
      <w:r>
        <w:rPr>
          <w:rFonts w:hint="eastAsia" w:ascii="微软雅黑" w:hAnsi="微软雅黑" w:eastAsia="微软雅黑" w:cs="微软雅黑"/>
          <w:bCs/>
          <w:color w:val="333333"/>
          <w:sz w:val="21"/>
          <w:szCs w:val="21"/>
          <w:shd w:val="clear" w:color="auto" w:fill="FAFAFA"/>
        </w:rPr>
        <w:t>）</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三、保险期限：</w:t>
      </w:r>
      <w:r>
        <w:rPr>
          <w:rFonts w:hint="eastAsia" w:ascii="微软雅黑" w:hAnsi="微软雅黑" w:eastAsia="微软雅黑" w:cs="微软雅黑"/>
          <w:bCs/>
          <w:color w:val="333333"/>
          <w:sz w:val="21"/>
          <w:szCs w:val="21"/>
          <w:shd w:val="clear" w:color="auto" w:fill="FAFAFA"/>
        </w:rPr>
        <w:t>投保之日起</w:t>
      </w:r>
      <w:r>
        <w:rPr>
          <w:rFonts w:ascii="微软雅黑" w:hAnsi="微软雅黑" w:eastAsia="微软雅黑" w:cs="微软雅黑"/>
          <w:bCs/>
          <w:color w:val="333333"/>
          <w:sz w:val="21"/>
          <w:szCs w:val="21"/>
          <w:shd w:val="clear" w:color="auto" w:fill="FAFAFA"/>
        </w:rPr>
        <w:t>－20</w:t>
      </w:r>
      <w:r>
        <w:rPr>
          <w:rFonts w:hint="eastAsia" w:ascii="微软雅黑" w:hAnsi="微软雅黑" w:eastAsia="微软雅黑" w:cs="微软雅黑"/>
          <w:bCs/>
          <w:color w:val="333333"/>
          <w:sz w:val="21"/>
          <w:szCs w:val="21"/>
          <w:shd w:val="clear" w:color="auto" w:fill="FAFAFA"/>
        </w:rPr>
        <w:t>23</w:t>
      </w:r>
      <w:r>
        <w:rPr>
          <w:rFonts w:ascii="微软雅黑" w:hAnsi="微软雅黑" w:eastAsia="微软雅黑" w:cs="微软雅黑"/>
          <w:bCs/>
          <w:color w:val="333333"/>
          <w:sz w:val="21"/>
          <w:szCs w:val="21"/>
          <w:shd w:val="clear" w:color="auto" w:fill="FAFAFA"/>
        </w:rPr>
        <w:t>年12月31日</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四、</w:t>
      </w:r>
      <w:r>
        <w:rPr>
          <w:rFonts w:hint="eastAsia" w:ascii="微软雅黑" w:hAnsi="微软雅黑" w:eastAsia="微软雅黑" w:cs="微软雅黑"/>
          <w:bCs/>
          <w:color w:val="333333"/>
          <w:sz w:val="21"/>
          <w:szCs w:val="21"/>
          <w:shd w:val="clear" w:color="auto" w:fill="FAFAFA"/>
        </w:rPr>
        <w:t>投保方式：承保单位需每月与投保人核对被保险人人员明细，鉴于公司员工有一定的流动性，</w:t>
      </w:r>
      <w:r>
        <w:rPr>
          <w:rFonts w:hint="eastAsia" w:ascii="微软雅黑" w:hAnsi="微软雅黑" w:eastAsia="微软雅黑" w:cs="微软雅黑"/>
          <w:bCs/>
          <w:color w:val="333333"/>
          <w:sz w:val="21"/>
          <w:szCs w:val="21"/>
          <w:shd w:val="clear" w:color="auto" w:fill="FAFAFA"/>
          <w:lang w:val="en-US" w:eastAsia="zh-CN"/>
        </w:rPr>
        <w:t>采用</w:t>
      </w:r>
      <w:r>
        <w:rPr>
          <w:rFonts w:hint="eastAsia" w:ascii="微软雅黑" w:hAnsi="微软雅黑" w:eastAsia="微软雅黑" w:cs="微软雅黑"/>
          <w:b/>
          <w:color w:val="333333"/>
          <w:sz w:val="21"/>
          <w:szCs w:val="21"/>
          <w:shd w:val="clear" w:color="auto" w:fill="FAFAFA"/>
        </w:rPr>
        <w:t>不记名投保。</w:t>
      </w:r>
      <w:r>
        <w:rPr>
          <w:rFonts w:ascii="微软雅黑" w:hAnsi="微软雅黑" w:eastAsia="微软雅黑" w:cs="微软雅黑"/>
          <w:bCs/>
          <w:color w:val="333333"/>
          <w:sz w:val="21"/>
          <w:szCs w:val="21"/>
          <w:shd w:val="clear" w:color="auto" w:fill="FAFAFA"/>
        </w:rPr>
        <w:t xml:space="preserve"> </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ascii="微软雅黑" w:hAnsi="微软雅黑" w:eastAsia="微软雅黑" w:cs="微软雅黑"/>
          <w:bCs/>
          <w:color w:val="333333"/>
          <w:sz w:val="21"/>
          <w:szCs w:val="21"/>
          <w:shd w:val="clear" w:color="auto" w:fill="FAFAFA"/>
        </w:rPr>
        <w:t>五、</w:t>
      </w:r>
      <w:r>
        <w:rPr>
          <w:rFonts w:hint="eastAsia" w:ascii="微软雅黑" w:hAnsi="微软雅黑" w:eastAsia="微软雅黑" w:cs="微软雅黑"/>
          <w:bCs/>
          <w:color w:val="333333"/>
          <w:sz w:val="21"/>
          <w:szCs w:val="21"/>
          <w:shd w:val="clear" w:color="auto" w:fill="FAFAFA"/>
        </w:rPr>
        <w:t>报价要求：</w:t>
      </w:r>
    </w:p>
    <w:p>
      <w:pPr>
        <w:pStyle w:val="3"/>
        <w:widowControl/>
        <w:shd w:val="clear" w:color="auto" w:fill="FAFAFA"/>
        <w:wordWrap w:val="0"/>
        <w:spacing w:beforeAutospacing="0" w:afterAutospacing="0"/>
        <w:jc w:val="both"/>
        <w:rPr>
          <w:rFonts w:ascii="微软雅黑" w:hAnsi="微软雅黑" w:eastAsia="微软雅黑" w:cs="微软雅黑"/>
          <w:bCs/>
          <w:color w:val="333333"/>
          <w:sz w:val="21"/>
          <w:szCs w:val="21"/>
          <w:shd w:val="clear" w:color="auto" w:fill="FAFAFA"/>
        </w:rPr>
      </w:pPr>
      <w:r>
        <w:rPr>
          <w:rFonts w:hint="eastAsia" w:ascii="微软雅黑" w:hAnsi="微软雅黑" w:eastAsia="微软雅黑" w:cs="微软雅黑"/>
          <w:bCs/>
          <w:color w:val="333333"/>
          <w:sz w:val="21"/>
          <w:szCs w:val="21"/>
          <w:shd w:val="clear" w:color="auto" w:fill="FAFAFA"/>
        </w:rPr>
        <w:t>请承包单位按照</w:t>
      </w:r>
      <w:r>
        <w:rPr>
          <w:rFonts w:hint="eastAsia" w:ascii="微软雅黑" w:hAnsi="微软雅黑" w:eastAsia="微软雅黑" w:cs="微软雅黑"/>
          <w:b/>
          <w:bCs w:val="0"/>
          <w:color w:val="333333"/>
          <w:sz w:val="21"/>
          <w:szCs w:val="21"/>
          <w:shd w:val="clear" w:color="auto" w:fill="FAFAFA"/>
          <w:lang w:val="en-US" w:eastAsia="zh-CN"/>
        </w:rPr>
        <w:t>意外医疗</w:t>
      </w:r>
      <w:r>
        <w:rPr>
          <w:rFonts w:hint="eastAsia" w:ascii="微软雅黑" w:hAnsi="微软雅黑" w:eastAsia="微软雅黑" w:cs="微软雅黑"/>
          <w:b/>
          <w:bCs w:val="0"/>
          <w:color w:val="333333"/>
          <w:sz w:val="21"/>
          <w:szCs w:val="21"/>
          <w:shd w:val="clear" w:color="auto" w:fill="FAFAFA"/>
        </w:rPr>
        <w:t>/</w:t>
      </w:r>
      <w:r>
        <w:rPr>
          <w:rFonts w:hint="eastAsia" w:ascii="微软雅黑" w:hAnsi="微软雅黑" w:eastAsia="微软雅黑" w:cs="微软雅黑"/>
          <w:b/>
          <w:bCs w:val="0"/>
          <w:color w:val="333333"/>
          <w:sz w:val="21"/>
          <w:szCs w:val="21"/>
          <w:shd w:val="clear" w:color="auto" w:fill="FAFAFA"/>
          <w:lang w:val="en-US" w:eastAsia="zh-CN"/>
        </w:rPr>
        <w:t>死亡伤残</w:t>
      </w:r>
      <w:r>
        <w:rPr>
          <w:rFonts w:hint="eastAsia" w:ascii="微软雅黑" w:hAnsi="微软雅黑" w:eastAsia="微软雅黑" w:cs="微软雅黑"/>
          <w:bCs/>
          <w:color w:val="333333"/>
          <w:sz w:val="21"/>
          <w:szCs w:val="21"/>
          <w:shd w:val="clear" w:color="auto" w:fill="FAFAFA"/>
        </w:rPr>
        <w:t>分别为</w:t>
      </w:r>
      <w:r>
        <w:rPr>
          <w:rFonts w:hint="eastAsia" w:ascii="微软雅黑" w:hAnsi="微软雅黑" w:eastAsia="微软雅黑" w:cs="微软雅黑"/>
          <w:bCs/>
          <w:color w:val="333333"/>
          <w:sz w:val="21"/>
          <w:szCs w:val="21"/>
          <w:shd w:val="clear" w:color="auto" w:fill="FAFAFA"/>
          <w:lang w:eastAsia="zh-CN"/>
        </w:rPr>
        <w:t>：</w:t>
      </w:r>
      <w:r>
        <w:rPr>
          <w:rFonts w:hint="eastAsia" w:ascii="微软雅黑" w:hAnsi="微软雅黑" w:eastAsia="微软雅黑" w:cs="微软雅黑"/>
          <w:b/>
          <w:bCs w:val="0"/>
          <w:color w:val="333333"/>
          <w:sz w:val="21"/>
          <w:szCs w:val="21"/>
          <w:shd w:val="clear" w:color="auto" w:fill="FAFAFA"/>
          <w:lang w:val="en-US" w:eastAsia="zh-CN"/>
        </w:rPr>
        <w:t>3</w:t>
      </w:r>
      <w:r>
        <w:rPr>
          <w:rFonts w:hint="eastAsia" w:ascii="微软雅黑" w:hAnsi="微软雅黑" w:eastAsia="微软雅黑" w:cs="微软雅黑"/>
          <w:b/>
          <w:bCs w:val="0"/>
          <w:color w:val="333333"/>
          <w:sz w:val="21"/>
          <w:szCs w:val="21"/>
          <w:shd w:val="clear" w:color="auto" w:fill="FAFAFA"/>
        </w:rPr>
        <w:t>万元/</w:t>
      </w:r>
      <w:r>
        <w:rPr>
          <w:rFonts w:hint="eastAsia" w:ascii="微软雅黑" w:hAnsi="微软雅黑" w:eastAsia="微软雅黑" w:cs="微软雅黑"/>
          <w:b/>
          <w:bCs w:val="0"/>
          <w:color w:val="333333"/>
          <w:sz w:val="21"/>
          <w:szCs w:val="21"/>
          <w:shd w:val="clear" w:color="auto" w:fill="FAFAFA"/>
          <w:lang w:val="en-US" w:eastAsia="zh-CN"/>
        </w:rPr>
        <w:t>30</w:t>
      </w:r>
      <w:r>
        <w:rPr>
          <w:rFonts w:hint="eastAsia" w:ascii="微软雅黑" w:hAnsi="微软雅黑" w:eastAsia="微软雅黑" w:cs="微软雅黑"/>
          <w:b/>
          <w:bCs w:val="0"/>
          <w:color w:val="333333"/>
          <w:sz w:val="21"/>
          <w:szCs w:val="21"/>
          <w:shd w:val="clear" w:color="auto" w:fill="FAFAFA"/>
        </w:rPr>
        <w:t>万元</w:t>
      </w:r>
      <w:r>
        <w:rPr>
          <w:rFonts w:hint="eastAsia" w:ascii="微软雅黑" w:hAnsi="微软雅黑" w:eastAsia="微软雅黑" w:cs="微软雅黑"/>
          <w:b/>
          <w:bCs w:val="0"/>
          <w:color w:val="333333"/>
          <w:sz w:val="21"/>
          <w:szCs w:val="21"/>
          <w:shd w:val="clear" w:color="auto" w:fill="FAFAFA"/>
          <w:lang w:val="en-US" w:eastAsia="zh-CN"/>
        </w:rPr>
        <w:t xml:space="preserve">  ；</w:t>
      </w:r>
      <w:r>
        <w:rPr>
          <w:rFonts w:hint="eastAsia" w:ascii="微软雅黑" w:hAnsi="微软雅黑" w:eastAsia="微软雅黑" w:cs="微软雅黑"/>
          <w:b/>
          <w:bCs w:val="0"/>
          <w:color w:val="333333"/>
          <w:sz w:val="21"/>
          <w:szCs w:val="21"/>
          <w:shd w:val="clear" w:color="auto" w:fill="FAFAFA"/>
        </w:rPr>
        <w:t>10万元/50万元</w:t>
      </w:r>
      <w:r>
        <w:rPr>
          <w:rFonts w:hint="eastAsia" w:ascii="微软雅黑" w:hAnsi="微软雅黑" w:eastAsia="微软雅黑" w:cs="微软雅黑"/>
          <w:b/>
          <w:bCs w:val="0"/>
          <w:color w:val="333333"/>
          <w:sz w:val="21"/>
          <w:szCs w:val="21"/>
          <w:shd w:val="clear" w:color="auto" w:fill="FAFAFA"/>
          <w:lang w:val="en-US" w:eastAsia="zh-CN"/>
        </w:rPr>
        <w:t xml:space="preserve">  ；</w:t>
      </w:r>
      <w:r>
        <w:rPr>
          <w:rFonts w:hint="eastAsia" w:ascii="微软雅黑" w:hAnsi="微软雅黑" w:eastAsia="微软雅黑" w:cs="微软雅黑"/>
          <w:b/>
          <w:bCs w:val="0"/>
          <w:color w:val="333333"/>
          <w:sz w:val="21"/>
          <w:szCs w:val="21"/>
          <w:shd w:val="clear" w:color="auto" w:fill="FAFAFA"/>
        </w:rPr>
        <w:t>10万元/</w:t>
      </w:r>
      <w:r>
        <w:rPr>
          <w:rFonts w:hint="eastAsia" w:ascii="微软雅黑" w:hAnsi="微软雅黑" w:eastAsia="微软雅黑" w:cs="微软雅黑"/>
          <w:b/>
          <w:bCs w:val="0"/>
          <w:color w:val="333333"/>
          <w:sz w:val="21"/>
          <w:szCs w:val="21"/>
          <w:shd w:val="clear" w:color="auto" w:fill="FAFAFA"/>
          <w:lang w:val="en-US" w:eastAsia="zh-CN"/>
        </w:rPr>
        <w:t>8</w:t>
      </w:r>
      <w:r>
        <w:rPr>
          <w:rFonts w:hint="eastAsia" w:ascii="微软雅黑" w:hAnsi="微软雅黑" w:eastAsia="微软雅黑" w:cs="微软雅黑"/>
          <w:b/>
          <w:bCs w:val="0"/>
          <w:color w:val="333333"/>
          <w:sz w:val="21"/>
          <w:szCs w:val="21"/>
          <w:shd w:val="clear" w:color="auto" w:fill="FAFAFA"/>
        </w:rPr>
        <w:t>0万</w:t>
      </w:r>
      <w:r>
        <w:rPr>
          <w:rFonts w:hint="eastAsia" w:ascii="微软雅黑" w:hAnsi="微软雅黑" w:eastAsia="微软雅黑" w:cs="微软雅黑"/>
          <w:b/>
          <w:color w:val="333333"/>
          <w:sz w:val="21"/>
          <w:szCs w:val="21"/>
          <w:shd w:val="clear" w:color="auto" w:fill="FAFAFA"/>
        </w:rPr>
        <w:t>元</w:t>
      </w:r>
      <w:r>
        <w:rPr>
          <w:rFonts w:hint="eastAsia" w:ascii="微软雅黑" w:hAnsi="微软雅黑" w:eastAsia="微软雅黑" w:cs="微软雅黑"/>
          <w:bCs/>
          <w:color w:val="333333"/>
          <w:sz w:val="21"/>
          <w:szCs w:val="21"/>
          <w:shd w:val="clear" w:color="auto" w:fill="FAFAFA"/>
        </w:rPr>
        <w:t>进行方案报价，亦可根据我单位项目特点及行业惯例向我单位推荐更优方案。</w:t>
      </w: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r>
        <w:rPr>
          <w:rFonts w:ascii="微软雅黑" w:hAnsi="微软雅黑" w:eastAsia="微软雅黑" w:cs="微软雅黑"/>
          <w:b/>
          <w:bCs/>
          <w:color w:val="333333"/>
          <w:sz w:val="21"/>
          <w:szCs w:val="21"/>
          <w:shd w:val="clear" w:color="auto" w:fill="FAFAFA"/>
        </w:rPr>
        <w:t>说明：所有报价方案</w:t>
      </w:r>
      <w:r>
        <w:rPr>
          <w:rFonts w:hint="eastAsia" w:ascii="微软雅黑" w:hAnsi="微软雅黑" w:eastAsia="微软雅黑" w:cs="微软雅黑"/>
          <w:b/>
          <w:bCs/>
          <w:color w:val="333333"/>
          <w:sz w:val="21"/>
          <w:szCs w:val="21"/>
          <w:shd w:val="clear" w:color="auto" w:fill="FAFAFA"/>
        </w:rPr>
        <w:t>需</w:t>
      </w:r>
      <w:r>
        <w:rPr>
          <w:rFonts w:ascii="微软雅黑" w:hAnsi="微软雅黑" w:eastAsia="微软雅黑" w:cs="微软雅黑"/>
          <w:b/>
          <w:bCs/>
          <w:color w:val="333333"/>
          <w:sz w:val="21"/>
          <w:szCs w:val="21"/>
          <w:shd w:val="clear" w:color="auto" w:fill="FAFAFA"/>
        </w:rPr>
        <w:t>出具具体</w:t>
      </w:r>
      <w:r>
        <w:rPr>
          <w:rFonts w:hint="eastAsia" w:ascii="微软雅黑" w:hAnsi="微软雅黑" w:eastAsia="微软雅黑" w:cs="微软雅黑"/>
          <w:b/>
          <w:bCs/>
          <w:color w:val="333333"/>
          <w:sz w:val="21"/>
          <w:szCs w:val="21"/>
          <w:shd w:val="clear" w:color="auto" w:fill="FAFAFA"/>
        </w:rPr>
        <w:t>保费</w:t>
      </w:r>
      <w:r>
        <w:rPr>
          <w:rFonts w:ascii="微软雅黑" w:hAnsi="微软雅黑" w:eastAsia="微软雅黑" w:cs="微软雅黑"/>
          <w:b/>
          <w:bCs/>
          <w:color w:val="333333"/>
          <w:sz w:val="21"/>
          <w:szCs w:val="21"/>
          <w:shd w:val="clear" w:color="auto" w:fill="FAFAFA"/>
        </w:rPr>
        <w:t>，</w:t>
      </w:r>
      <w:r>
        <w:rPr>
          <w:rFonts w:hint="eastAsia" w:ascii="微软雅黑" w:hAnsi="微软雅黑" w:eastAsia="微软雅黑" w:cs="微软雅黑"/>
          <w:b/>
          <w:bCs/>
          <w:color w:val="333333"/>
          <w:sz w:val="21"/>
          <w:szCs w:val="21"/>
          <w:shd w:val="clear" w:color="auto" w:fill="FAFAFA"/>
        </w:rPr>
        <w:t>建设</w:t>
      </w:r>
      <w:r>
        <w:rPr>
          <w:rFonts w:ascii="微软雅黑" w:hAnsi="微软雅黑" w:eastAsia="微软雅黑" w:cs="微软雅黑"/>
          <w:b/>
          <w:bCs/>
          <w:color w:val="333333"/>
          <w:sz w:val="21"/>
          <w:szCs w:val="21"/>
          <w:shd w:val="clear" w:color="auto" w:fill="FAFAFA"/>
        </w:rPr>
        <w:t>期的保险为意向性报价，根据</w:t>
      </w:r>
      <w:r>
        <w:rPr>
          <w:rFonts w:hint="eastAsia" w:ascii="微软雅黑" w:hAnsi="微软雅黑" w:eastAsia="微软雅黑" w:cs="微软雅黑"/>
          <w:b/>
          <w:bCs/>
          <w:color w:val="333333"/>
          <w:sz w:val="21"/>
          <w:szCs w:val="21"/>
          <w:shd w:val="clear" w:color="auto" w:fill="FAFAFA"/>
        </w:rPr>
        <w:t>本</w:t>
      </w:r>
      <w:r>
        <w:rPr>
          <w:rFonts w:ascii="微软雅黑" w:hAnsi="微软雅黑" w:eastAsia="微软雅黑" w:cs="微软雅黑"/>
          <w:b/>
          <w:bCs/>
          <w:color w:val="333333"/>
          <w:sz w:val="21"/>
          <w:szCs w:val="21"/>
          <w:shd w:val="clear" w:color="auto" w:fill="FAFAFA"/>
        </w:rPr>
        <w:t xml:space="preserve">项目根据具体情况再行确定方案。 </w:t>
      </w: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eastAsia="宋体" w:cs="宋体"/>
          <w:b/>
          <w:bCs/>
          <w:i w:val="0"/>
          <w:iCs w:val="0"/>
          <w:color w:val="000000"/>
          <w:kern w:val="0"/>
          <w:sz w:val="28"/>
          <w:szCs w:val="28"/>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62" w:firstLineChars="200"/>
        <w:jc w:val="center"/>
        <w:textAlignment w:val="auto"/>
        <w:rPr>
          <w:rFonts w:hint="eastAsia" w:ascii="宋体" w:hAnsi="宋体" w:cs="宋体"/>
          <w:b/>
          <w:bCs/>
          <w:i w:val="0"/>
          <w:caps w:val="0"/>
          <w:color w:val="000000"/>
          <w:spacing w:val="0"/>
          <w:sz w:val="28"/>
          <w:szCs w:val="28"/>
          <w:shd w:val="clear" w:color="auto" w:fill="FFFFFF"/>
          <w:vertAlign w:val="baseline"/>
          <w:lang w:val="en-US" w:eastAsia="zh-CN"/>
        </w:rPr>
      </w:pPr>
      <w:bookmarkStart w:id="4" w:name="_GoBack"/>
      <w:r>
        <w:rPr>
          <w:rFonts w:hint="eastAsia" w:ascii="宋体" w:hAnsi="宋体" w:eastAsia="宋体" w:cs="宋体"/>
          <w:b/>
          <w:bCs/>
          <w:i w:val="0"/>
          <w:iCs w:val="0"/>
          <w:color w:val="000000"/>
          <w:kern w:val="0"/>
          <w:sz w:val="28"/>
          <w:szCs w:val="28"/>
          <w:u w:val="none"/>
          <w:lang w:val="en-US" w:eastAsia="zh-CN" w:bidi="ar"/>
        </w:rPr>
        <w:t>投标报名表</w:t>
      </w:r>
    </w:p>
    <w:bookmarkEnd w:id="4"/>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right="0" w:rightChars="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r>
        <w:rPr>
          <w:rFonts w:hint="eastAsia" w:ascii="宋体" w:hAnsi="宋体" w:eastAsia="宋体" w:cs="宋体"/>
          <w:i w:val="0"/>
          <w:iCs w:val="0"/>
          <w:color w:val="000000"/>
          <w:kern w:val="0"/>
          <w:sz w:val="24"/>
          <w:szCs w:val="24"/>
          <w:u w:val="none"/>
          <w:lang w:val="en-US" w:eastAsia="zh-CN" w:bidi="ar"/>
        </w:rPr>
        <w:t>大禹节水集团</w:t>
      </w:r>
      <w:r>
        <w:rPr>
          <w:rFonts w:hint="eastAsia" w:ascii="宋体" w:hAnsi="宋体" w:cs="宋体"/>
          <w:i w:val="0"/>
          <w:iCs w:val="0"/>
          <w:color w:val="000000"/>
          <w:kern w:val="0"/>
          <w:sz w:val="24"/>
          <w:szCs w:val="24"/>
          <w:u w:val="none"/>
          <w:lang w:val="en-US" w:eastAsia="zh-CN" w:bidi="ar"/>
        </w:rPr>
        <w:t>股份有限公司</w:t>
      </w:r>
      <w:r>
        <w:rPr>
          <w:rFonts w:hint="eastAsia" w:ascii="宋体" w:hAnsi="宋体" w:eastAsia="宋体" w:cs="宋体"/>
          <w:i w:val="0"/>
          <w:iCs w:val="0"/>
          <w:color w:val="000000"/>
          <w:kern w:val="0"/>
          <w:sz w:val="24"/>
          <w:szCs w:val="24"/>
          <w:u w:val="none"/>
          <w:lang w:val="en-US" w:eastAsia="zh-CN" w:bidi="ar"/>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cs="宋体"/>
          <w:b w:val="0"/>
          <w:bCs/>
          <w:i w:val="0"/>
          <w:caps w:val="0"/>
          <w:color w:val="000000"/>
          <w:spacing w:val="0"/>
          <w:sz w:val="24"/>
          <w:szCs w:val="24"/>
          <w:shd w:val="clear" w:color="auto" w:fill="FFFFFF"/>
          <w:vertAlign w:val="baseline"/>
          <w:lang w:val="en-US"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我公司已从</w:t>
      </w:r>
      <w:r>
        <w:rPr>
          <w:rFonts w:hint="eastAsia" w:ascii="宋体" w:hAnsi="宋体" w:cs="宋体"/>
          <w:i w:val="0"/>
          <w:iCs w:val="0"/>
          <w:color w:val="000000"/>
          <w:kern w:val="0"/>
          <w:sz w:val="24"/>
          <w:szCs w:val="24"/>
          <w:u w:val="singl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网站下载招标文件电子稿，并将按照招标文件规定的有效时间内参与投标。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tbl>
      <w:tblPr>
        <w:tblStyle w:val="4"/>
        <w:tblW w:w="8458" w:type="dxa"/>
        <w:tblInd w:w="93" w:type="dxa"/>
        <w:shd w:val="clear" w:color="auto" w:fill="auto"/>
        <w:tblLayout w:type="fixed"/>
        <w:tblCellMar>
          <w:top w:w="0" w:type="dxa"/>
          <w:left w:w="108" w:type="dxa"/>
          <w:bottom w:w="0" w:type="dxa"/>
          <w:right w:w="108" w:type="dxa"/>
        </w:tblCellMar>
      </w:tblPr>
      <w:tblGrid>
        <w:gridCol w:w="1318"/>
        <w:gridCol w:w="2325"/>
        <w:gridCol w:w="4815"/>
      </w:tblGrid>
      <w:tr>
        <w:tblPrEx>
          <w:shd w:val="clear" w:color="auto" w:fill="auto"/>
          <w:tblCellMar>
            <w:top w:w="0" w:type="dxa"/>
            <w:left w:w="108" w:type="dxa"/>
            <w:bottom w:w="0" w:type="dxa"/>
            <w:right w:w="108" w:type="dxa"/>
          </w:tblCellMar>
        </w:tblPrEx>
        <w:trPr>
          <w:trHeight w:val="66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项目编号</w:t>
            </w:r>
          </w:p>
        </w:tc>
        <w:tc>
          <w:tcPr>
            <w:tcW w:w="7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7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标</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单</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位</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情</w:t>
            </w:r>
            <w:r>
              <w:rPr>
                <w:rFonts w:hint="eastAsia" w:ascii="宋体" w:hAnsi="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t>况</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单位名称</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注册资本金（万元）</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注册地</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联系人</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联系电话</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通讯地址</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0" w:hRule="atLeast"/>
        </w:trPr>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sz w:val="24"/>
                <w:szCs w:val="24"/>
                <w:u w:val="none"/>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电子邮箱地址</w:t>
            </w:r>
          </w:p>
        </w:tc>
        <w:tc>
          <w:tcPr>
            <w:tcW w:w="4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80" w:firstLineChars="20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注：请如实填写本表，并在投标截止日期前将投标文件送达至大禹节水集团股份有限公司（天津本部）天津市武清区京滨工业园民旺道10号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eastAsia="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投标人：</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eastAsia" w:ascii="宋体" w:hAnsi="宋体" w:cs="宋体"/>
          <w:i w:val="0"/>
          <w:iCs w:val="0"/>
          <w:color w:val="000000"/>
          <w:kern w:val="0"/>
          <w:sz w:val="24"/>
          <w:szCs w:val="24"/>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5280" w:firstLineChars="2200"/>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日期：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40" w:firstLineChars="200"/>
        <w:textAlignment w:val="auto"/>
        <w:rPr>
          <w:rFonts w:hint="eastAsia" w:ascii="宋体" w:hAnsi="宋体" w:eastAsia="宋体" w:cs="宋体"/>
          <w:i w:val="0"/>
          <w:iCs w:val="0"/>
          <w:color w:val="000000"/>
          <w:kern w:val="0"/>
          <w:sz w:val="22"/>
          <w:szCs w:val="22"/>
          <w:u w:val="none"/>
          <w:lang w:val="en-US" w:eastAsia="zh-CN" w:bidi="ar"/>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0" w:afterAutospacing="0" w:line="340" w:lineRule="exact"/>
        <w:ind w:left="0" w:leftChars="0" w:right="0" w:rightChars="0" w:firstLine="440" w:firstLineChars="200"/>
        <w:textAlignment w:val="auto"/>
        <w:rPr>
          <w:rFonts w:hint="eastAsia" w:ascii="宋体" w:hAnsi="宋体" w:eastAsia="宋体" w:cs="宋体"/>
          <w:i w:val="0"/>
          <w:iCs w:val="0"/>
          <w:color w:val="000000"/>
          <w:kern w:val="0"/>
          <w:sz w:val="22"/>
          <w:szCs w:val="22"/>
          <w:u w:val="none"/>
          <w:lang w:val="en-US" w:eastAsia="zh-CN" w:bidi="ar"/>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p>
      <w:pPr>
        <w:pStyle w:val="3"/>
        <w:widowControl/>
        <w:shd w:val="clear" w:color="auto" w:fill="FAFAFA"/>
        <w:wordWrap w:val="0"/>
        <w:spacing w:beforeAutospacing="0" w:afterAutospacing="0"/>
        <w:jc w:val="both"/>
        <w:rPr>
          <w:rFonts w:ascii="微软雅黑" w:hAnsi="微软雅黑" w:eastAsia="微软雅黑" w:cs="微软雅黑"/>
          <w:b/>
          <w:bCs/>
          <w:color w:val="333333"/>
          <w:sz w:val="21"/>
          <w:szCs w:val="21"/>
          <w:shd w:val="clear" w:color="auto" w:fill="FAFAF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AA4C1"/>
    <w:multiLevelType w:val="singleLevel"/>
    <w:tmpl w:val="CEBAA4C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E6"/>
    <w:rsid w:val="001178EB"/>
    <w:rsid w:val="001760E6"/>
    <w:rsid w:val="004210F8"/>
    <w:rsid w:val="004B399A"/>
    <w:rsid w:val="004E46C5"/>
    <w:rsid w:val="00746455"/>
    <w:rsid w:val="009D394D"/>
    <w:rsid w:val="064013C0"/>
    <w:rsid w:val="06FE4DF6"/>
    <w:rsid w:val="07F94974"/>
    <w:rsid w:val="0CB25A46"/>
    <w:rsid w:val="12362405"/>
    <w:rsid w:val="13673B72"/>
    <w:rsid w:val="1BC2448D"/>
    <w:rsid w:val="200676D2"/>
    <w:rsid w:val="204A5C9E"/>
    <w:rsid w:val="27590FF7"/>
    <w:rsid w:val="29702B90"/>
    <w:rsid w:val="29AE3AA4"/>
    <w:rsid w:val="29CF786F"/>
    <w:rsid w:val="2F8C545B"/>
    <w:rsid w:val="301142D0"/>
    <w:rsid w:val="32EE7D14"/>
    <w:rsid w:val="33EC587F"/>
    <w:rsid w:val="3B3830C0"/>
    <w:rsid w:val="3E766F27"/>
    <w:rsid w:val="4C45585E"/>
    <w:rsid w:val="5158489E"/>
    <w:rsid w:val="52EE434E"/>
    <w:rsid w:val="550B03ED"/>
    <w:rsid w:val="57DB724F"/>
    <w:rsid w:val="61163ECB"/>
    <w:rsid w:val="64C11C4A"/>
    <w:rsid w:val="66F95BCB"/>
    <w:rsid w:val="6A5A0022"/>
    <w:rsid w:val="6CDC1D08"/>
    <w:rsid w:val="6FAE25C8"/>
    <w:rsid w:val="74766B2A"/>
    <w:rsid w:val="77BFC7EC"/>
    <w:rsid w:val="7B796E67"/>
    <w:rsid w:val="7CCE2037"/>
    <w:rsid w:val="7EBB7FDB"/>
    <w:rsid w:val="BF9EB3CB"/>
    <w:rsid w:val="D66F4FE6"/>
    <w:rsid w:val="D7DFBB0E"/>
    <w:rsid w:val="FCFBA5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kern w:val="1"/>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1"/>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422</Words>
  <Characters>2406</Characters>
  <Lines>20</Lines>
  <Paragraphs>5</Paragraphs>
  <TotalTime>16</TotalTime>
  <ScaleCrop>false</ScaleCrop>
  <LinksUpToDate>false</LinksUpToDate>
  <CharactersWithSpaces>2823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2021-01-07T10:56:00Z</dcterms:created>
  <dc:creator>Dell</dc:creator>
  <cp:lastModifiedBy>user</cp:lastModifiedBy>
  <dcterms:modified xsi:type="dcterms:W3CDTF">2021-08-10T02:28:13Z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F1AC28B9DB1D4F1586C281418413420C</vt:lpwstr>
  </property>
</Properties>
</file>